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C" w:rsidRDefault="00DD574F">
      <w:pPr>
        <w:spacing w:line="560" w:lineRule="exact"/>
        <w:jc w:val="left"/>
        <w:rPr>
          <w:rFonts w:ascii="文星黑体" w:eastAsia="文星黑体" w:hAnsi="文星黑体" w:cs="文星黑体"/>
          <w:sz w:val="32"/>
          <w:szCs w:val="32"/>
        </w:rPr>
      </w:pPr>
      <w:r>
        <w:rPr>
          <w:rFonts w:ascii="文星黑体" w:eastAsia="文星黑体" w:hAnsi="文星黑体" w:cs="文星黑体" w:hint="eastAsia"/>
          <w:sz w:val="32"/>
          <w:szCs w:val="32"/>
        </w:rPr>
        <w:t>附件</w:t>
      </w:r>
      <w:r>
        <w:rPr>
          <w:rFonts w:ascii="文星黑体" w:eastAsia="文星黑体" w:hAnsi="文星黑体" w:cs="文星黑体" w:hint="eastAsia"/>
          <w:sz w:val="32"/>
          <w:szCs w:val="32"/>
        </w:rPr>
        <w:t>1</w:t>
      </w:r>
    </w:p>
    <w:p w:rsidR="0094406C" w:rsidRDefault="0094406C">
      <w:pPr>
        <w:spacing w:line="560" w:lineRule="exact"/>
        <w:jc w:val="left"/>
        <w:rPr>
          <w:rFonts w:ascii="文星黑体" w:eastAsia="文星黑体" w:hAnsi="文星黑体" w:cs="文星黑体"/>
          <w:sz w:val="32"/>
          <w:szCs w:val="32"/>
        </w:rPr>
      </w:pPr>
    </w:p>
    <w:p w:rsidR="0094406C" w:rsidRDefault="00DD574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年度新乡市政府决策研究招标</w:t>
      </w:r>
    </w:p>
    <w:p w:rsidR="0094406C" w:rsidRDefault="00DD574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课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</w:t>
      </w:r>
    </w:p>
    <w:p w:rsidR="0094406C" w:rsidRDefault="0094406C">
      <w:pPr>
        <w:ind w:firstLineChars="200" w:firstLine="420"/>
        <w:jc w:val="left"/>
        <w:rPr>
          <w:rFonts w:ascii="黑体" w:eastAsia="黑体" w:hAnsi="黑体" w:cs="黑体"/>
        </w:rPr>
      </w:pP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打造中原农谷种业科技创新高地路径研究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加快中原农谷种业基地建设面临的问题及对策研究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中原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农谷破解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种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业“卡脖子”问题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新乡市乡村建设面临的问题及对策研究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全面推进“三通一规范”进程中遇到的问题及对策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高标准农田示范区“投融建运管”一体化实施路径研究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新乡市全面推进乡村振兴中存在的问题与对策研究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农村金融支持乡村振兴面临的困境及对策研究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探索支持乡村振兴的金融可持续发展之路研究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探索乡村文化振兴及其产业发展路径研究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发挥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新农人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在乡村振兴中作用研究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完善“四治融合”乡村治理体系对策研究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推进乡村振兴与数字化农业转型对策研究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以高质量党建引领乡村全面振兴对策研究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农产品供应链韧性对策研究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新型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工业化进程的路径与对策研究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快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先进制造业高质量发展研究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推进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市场主体提质增效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en"/>
        </w:rPr>
        <w:t>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推动新乡开发区高质量发展研究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强化新乡科技创新平台建设研究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提升新乡“三个一批”项目建设质效研究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新乡提升“万人助万企”质效研究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新乡打造一流营商环境的难点与对策研究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新乡提升招商引资实效性研究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加快提升新乡消费能力对策研究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加快完善全市养老服务体系研究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加快培育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城市文化品牌对策研究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新乡高水平建设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新型智库问题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直播经济发展现状与对策研究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首发经济发展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可行性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数智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赋能专精特新企业高质量发展研究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促进全市民营经济高质量发展研究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我市土地集约利用对策研究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推动政务数据资源开发和利用研究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我市构建开放共享的数字资源体系研究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推进农业跨界新业态发展的路径与对策研究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新乡推进工业转型新业态发展的路径与对策研究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新乡推进服务业融合新业态发展的路径与对策研究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新乡推进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文旅文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创融合高质量发展对策研究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新乡抓好“一老一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小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青壮”民生工程研究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新乡紧密型县域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共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体建设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加快体育新乡建设对策研究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新乡加快农技、农经、农机“三支队伍”建设研究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加快宜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居宜业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和美乡村建设研究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新乡历史文化遗产保护与活化利用的对策研究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新乡加强重点领域信访突出问题源头治理研究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农业防灾减灾机制对策研究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后疫情时代新乡公共卫生安全研究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后疫情时代新乡公共卫生健康研究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新乡“五星”支部创建实践中存在的问题与对策研究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加强和改进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意识形态工作的对策研究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加快信用新乡建设对策研究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安全生产重点难点问题及对策研究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新乡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数字赋能城市应急管理能力对策研究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w w:val="80"/>
          <w:sz w:val="32"/>
          <w:szCs w:val="32"/>
        </w:rPr>
        <w:t>生态强省战略背景下新乡生态农业发展面临的困境与对策</w:t>
      </w:r>
      <w:bookmarkStart w:id="0" w:name="_GoBack"/>
      <w:bookmarkEnd w:id="0"/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推动新乡生态农业发展对策研究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新乡气象防灾减灾机制对策研究</w:t>
      </w:r>
    </w:p>
    <w:p w:rsidR="0094406C" w:rsidRDefault="00DD574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80"/>
          <w:sz w:val="32"/>
          <w:szCs w:val="32"/>
        </w:rPr>
        <w:t>在移动互联网背景下，如何提升电化教育的针对性、有效性</w:t>
      </w:r>
    </w:p>
    <w:p w:rsidR="0094406C" w:rsidRDefault="0094406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4406C" w:rsidRDefault="0094406C">
      <w:pPr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4406C" w:rsidRDefault="0094406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4406C">
      <w:headerReference w:type="default" r:id="rId8"/>
      <w:footerReference w:type="even" r:id="rId9"/>
      <w:footerReference w:type="default" r:id="rId10"/>
      <w:pgSz w:w="11907" w:h="16840"/>
      <w:pgMar w:top="1588" w:right="1588" w:bottom="1588" w:left="1588" w:header="851" w:footer="1049" w:gutter="0"/>
      <w:pgNumType w:start="1"/>
      <w:cols w:space="720"/>
      <w:docGrid w:type="lines" w:linePitch="62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4F" w:rsidRDefault="00DD574F">
      <w:r>
        <w:separator/>
      </w:r>
    </w:p>
  </w:endnote>
  <w:endnote w:type="continuationSeparator" w:id="0">
    <w:p w:rsidR="00DD574F" w:rsidRDefault="00DD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黑体">
    <w:altName w:val="黑体"/>
    <w:charset w:val="00"/>
    <w:family w:val="auto"/>
    <w:pitch w:val="default"/>
    <w:sig w:usb0="00000001" w:usb1="080E0000" w:usb2="00000000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C" w:rsidRDefault="00DD574F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4406C" w:rsidRDefault="0094406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C" w:rsidRDefault="00DD574F">
    <w:pPr>
      <w:pStyle w:val="a5"/>
      <w:framePr w:wrap="around" w:vAnchor="text" w:hAnchor="margin" w:xAlign="outside" w:y="1"/>
      <w:ind w:left="140" w:hangingChars="50" w:hanging="14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74FCB">
      <w:rPr>
        <w:rStyle w:val="a8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94406C" w:rsidRDefault="00DD574F">
    <w:pPr>
      <w:pStyle w:val="a5"/>
      <w:framePr w:wrap="around" w:vAnchor="text" w:hAnchor="margin" w:xAlign="inside" w:y="1"/>
      <w:ind w:right="360" w:firstLine="36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4F" w:rsidRDefault="00DD574F">
      <w:r>
        <w:separator/>
      </w:r>
    </w:p>
  </w:footnote>
  <w:footnote w:type="continuationSeparator" w:id="0">
    <w:p w:rsidR="00DD574F" w:rsidRDefault="00DD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C" w:rsidRDefault="00DD574F"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FAD11"/>
    <w:multiLevelType w:val="singleLevel"/>
    <w:tmpl w:val="BCFFAD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62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GY4NGVlYjg5YjZhMGZhYzZkZmQ4ZGI0YWU0NTQifQ=="/>
  </w:docVars>
  <w:rsids>
    <w:rsidRoot w:val="00C078E9"/>
    <w:rsid w:val="9E9F9D39"/>
    <w:rsid w:val="AFDB183F"/>
    <w:rsid w:val="B2BBD98E"/>
    <w:rsid w:val="B7EE4561"/>
    <w:rsid w:val="B83C00F6"/>
    <w:rsid w:val="B97E3AD0"/>
    <w:rsid w:val="BA7B23C6"/>
    <w:rsid w:val="BBCC711A"/>
    <w:rsid w:val="C3BD1D9D"/>
    <w:rsid w:val="DFCB1DE8"/>
    <w:rsid w:val="ED768466"/>
    <w:rsid w:val="EFBD4ACE"/>
    <w:rsid w:val="F97F584C"/>
    <w:rsid w:val="FBBE688C"/>
    <w:rsid w:val="FE647977"/>
    <w:rsid w:val="FF3BE2B4"/>
    <w:rsid w:val="0000662B"/>
    <w:rsid w:val="0000716B"/>
    <w:rsid w:val="000206E9"/>
    <w:rsid w:val="000474D2"/>
    <w:rsid w:val="00060C88"/>
    <w:rsid w:val="000A237E"/>
    <w:rsid w:val="000D62D3"/>
    <w:rsid w:val="000E2A3A"/>
    <w:rsid w:val="000F54A2"/>
    <w:rsid w:val="000F7251"/>
    <w:rsid w:val="00137617"/>
    <w:rsid w:val="00137C51"/>
    <w:rsid w:val="001521F9"/>
    <w:rsid w:val="00162106"/>
    <w:rsid w:val="001769E5"/>
    <w:rsid w:val="00181660"/>
    <w:rsid w:val="001A11D9"/>
    <w:rsid w:val="001B1B1F"/>
    <w:rsid w:val="001C0B44"/>
    <w:rsid w:val="001C48FA"/>
    <w:rsid w:val="001C51EC"/>
    <w:rsid w:val="00203387"/>
    <w:rsid w:val="0021150F"/>
    <w:rsid w:val="00214BEC"/>
    <w:rsid w:val="002211B2"/>
    <w:rsid w:val="00245F97"/>
    <w:rsid w:val="002467C9"/>
    <w:rsid w:val="00274FCB"/>
    <w:rsid w:val="002B0C83"/>
    <w:rsid w:val="002D29FE"/>
    <w:rsid w:val="00305E1A"/>
    <w:rsid w:val="00313BEC"/>
    <w:rsid w:val="00324BA0"/>
    <w:rsid w:val="00374F50"/>
    <w:rsid w:val="003A03EF"/>
    <w:rsid w:val="00421929"/>
    <w:rsid w:val="004230FF"/>
    <w:rsid w:val="00436942"/>
    <w:rsid w:val="00444A6A"/>
    <w:rsid w:val="004548CA"/>
    <w:rsid w:val="0049789B"/>
    <w:rsid w:val="005046EE"/>
    <w:rsid w:val="00545665"/>
    <w:rsid w:val="005546E3"/>
    <w:rsid w:val="00557FBA"/>
    <w:rsid w:val="0058443F"/>
    <w:rsid w:val="005870C6"/>
    <w:rsid w:val="005A58BA"/>
    <w:rsid w:val="005B4275"/>
    <w:rsid w:val="005C1AC8"/>
    <w:rsid w:val="005E3003"/>
    <w:rsid w:val="005F50E7"/>
    <w:rsid w:val="005F7AFF"/>
    <w:rsid w:val="00603969"/>
    <w:rsid w:val="006209B7"/>
    <w:rsid w:val="0069516E"/>
    <w:rsid w:val="0069649F"/>
    <w:rsid w:val="00697D10"/>
    <w:rsid w:val="006E03AE"/>
    <w:rsid w:val="006F7901"/>
    <w:rsid w:val="00711297"/>
    <w:rsid w:val="00715C95"/>
    <w:rsid w:val="00721EF4"/>
    <w:rsid w:val="007271F1"/>
    <w:rsid w:val="00761E90"/>
    <w:rsid w:val="00766442"/>
    <w:rsid w:val="00786910"/>
    <w:rsid w:val="007D34B1"/>
    <w:rsid w:val="007F1389"/>
    <w:rsid w:val="00865D1E"/>
    <w:rsid w:val="0089109A"/>
    <w:rsid w:val="008B02A7"/>
    <w:rsid w:val="008B2168"/>
    <w:rsid w:val="008F4CF8"/>
    <w:rsid w:val="008F56A7"/>
    <w:rsid w:val="0094406C"/>
    <w:rsid w:val="009519DB"/>
    <w:rsid w:val="0095315D"/>
    <w:rsid w:val="00965FFC"/>
    <w:rsid w:val="00983DDA"/>
    <w:rsid w:val="009D0994"/>
    <w:rsid w:val="00A31458"/>
    <w:rsid w:val="00A35299"/>
    <w:rsid w:val="00A523E9"/>
    <w:rsid w:val="00A55547"/>
    <w:rsid w:val="00A62CC4"/>
    <w:rsid w:val="00AA2780"/>
    <w:rsid w:val="00AB284D"/>
    <w:rsid w:val="00AD2A1E"/>
    <w:rsid w:val="00AD6008"/>
    <w:rsid w:val="00AE2C50"/>
    <w:rsid w:val="00B10509"/>
    <w:rsid w:val="00B23979"/>
    <w:rsid w:val="00B57BAA"/>
    <w:rsid w:val="00B645C0"/>
    <w:rsid w:val="00B83F4C"/>
    <w:rsid w:val="00BA767A"/>
    <w:rsid w:val="00C078E9"/>
    <w:rsid w:val="00C1434B"/>
    <w:rsid w:val="00C67FA3"/>
    <w:rsid w:val="00C70B08"/>
    <w:rsid w:val="00C77283"/>
    <w:rsid w:val="00C826A1"/>
    <w:rsid w:val="00D25E1E"/>
    <w:rsid w:val="00D878C6"/>
    <w:rsid w:val="00DB2608"/>
    <w:rsid w:val="00DD33F4"/>
    <w:rsid w:val="00DD574F"/>
    <w:rsid w:val="00DE4F45"/>
    <w:rsid w:val="00DF285C"/>
    <w:rsid w:val="00DF7D2D"/>
    <w:rsid w:val="00E07992"/>
    <w:rsid w:val="00E23A91"/>
    <w:rsid w:val="00E31386"/>
    <w:rsid w:val="00E5237B"/>
    <w:rsid w:val="00E8627B"/>
    <w:rsid w:val="00EC57D7"/>
    <w:rsid w:val="00F03CCA"/>
    <w:rsid w:val="00F114C3"/>
    <w:rsid w:val="00F14A5A"/>
    <w:rsid w:val="00F22178"/>
    <w:rsid w:val="00F36BDD"/>
    <w:rsid w:val="00F36EC5"/>
    <w:rsid w:val="00F92FD9"/>
    <w:rsid w:val="00FA0C2D"/>
    <w:rsid w:val="00FB433A"/>
    <w:rsid w:val="00FD56EE"/>
    <w:rsid w:val="00FD7D01"/>
    <w:rsid w:val="00FF09AA"/>
    <w:rsid w:val="048E4C88"/>
    <w:rsid w:val="04AD6CDB"/>
    <w:rsid w:val="0DA2719B"/>
    <w:rsid w:val="19ED2E6B"/>
    <w:rsid w:val="19EE6552"/>
    <w:rsid w:val="1E762560"/>
    <w:rsid w:val="21F92FFA"/>
    <w:rsid w:val="24F25786"/>
    <w:rsid w:val="25DF70A7"/>
    <w:rsid w:val="35A804C7"/>
    <w:rsid w:val="37CF9354"/>
    <w:rsid w:val="3CB9643C"/>
    <w:rsid w:val="3F1517B5"/>
    <w:rsid w:val="3F477753"/>
    <w:rsid w:val="3FBAC1F8"/>
    <w:rsid w:val="3FFD4E61"/>
    <w:rsid w:val="3FFF0936"/>
    <w:rsid w:val="43915B39"/>
    <w:rsid w:val="43970332"/>
    <w:rsid w:val="43AE7B30"/>
    <w:rsid w:val="44DE5B47"/>
    <w:rsid w:val="4AF7F8C2"/>
    <w:rsid w:val="4E9C4800"/>
    <w:rsid w:val="507B2AC4"/>
    <w:rsid w:val="523F673A"/>
    <w:rsid w:val="6D9561E4"/>
    <w:rsid w:val="6EFF32F4"/>
    <w:rsid w:val="7C9619CA"/>
    <w:rsid w:val="7FB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385396"/>
      <w:u w:val="singl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ParaCharCharCharChar">
    <w:name w:val="默认段落字体 Para Char Char Char Cha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385396"/>
      <w:u w:val="singl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ParaCharCharCharChar">
    <w:name w:val="默认段落字体 Para Char Char Char Cha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关于印发2009年度新乡市政府决策研究招标</dc:title>
  <dc:creator>3435</dc:creator>
  <cp:lastModifiedBy>lenovo</cp:lastModifiedBy>
  <cp:revision>7</cp:revision>
  <cp:lastPrinted>2023-11-29T19:33:00Z</cp:lastPrinted>
  <dcterms:created xsi:type="dcterms:W3CDTF">2019-10-01T16:15:00Z</dcterms:created>
  <dcterms:modified xsi:type="dcterms:W3CDTF">2023-12-04T08:56:00Z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CCE16632E4B4428F8EC8E119E19CE1AA</vt:lpwstr>
  </property>
</Properties>
</file>